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10605"/>
        <w:gridCol w:w="6"/>
      </w:tblGrid>
      <w:tr w:rsidR="00022046" w:rsidRPr="00022046" w:rsidTr="0002204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84" w:type="dxa"/>
              <w:left w:w="1172" w:type="dxa"/>
              <w:bottom w:w="0" w:type="dxa"/>
              <w:right w:w="84" w:type="dxa"/>
            </w:tcMar>
            <w:vAlign w:val="center"/>
            <w:hideMark/>
          </w:tcPr>
          <w:p w:rsidR="00022046" w:rsidRPr="00022046" w:rsidRDefault="00022046" w:rsidP="00022046">
            <w:pPr>
              <w:spacing w:before="33" w:after="33" w:line="240" w:lineRule="auto"/>
              <w:ind w:left="33" w:right="33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  <w:r w:rsidRPr="00022046">
              <w:rPr>
                <w:rFonts w:ascii="Cambria" w:eastAsia="Times New Roman" w:hAnsi="Cambria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Доступ к информационным системам и информационно-телекоммуникационным сетям; об электронных образовательных ресурсах, к которым обеспечивается доступ обучающихся, в том числе инвалидов и лиц с ОВЗ</w:t>
            </w:r>
          </w:p>
        </w:tc>
      </w:tr>
      <w:tr w:rsidR="00022046" w:rsidRPr="00022046" w:rsidTr="00022046">
        <w:trPr>
          <w:trHeight w:val="20787"/>
          <w:tblCellSpacing w:w="0" w:type="dxa"/>
        </w:trPr>
        <w:tc>
          <w:tcPr>
            <w:tcW w:w="17347" w:type="dxa"/>
            <w:shd w:val="clear" w:color="auto" w:fill="F7F7F7"/>
            <w:tcMar>
              <w:top w:w="0" w:type="dxa"/>
              <w:left w:w="335" w:type="dxa"/>
              <w:bottom w:w="0" w:type="dxa"/>
              <w:right w:w="167" w:type="dxa"/>
            </w:tcMar>
            <w:hideMark/>
          </w:tcPr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Candara" w:eastAsia="Times New Roman" w:hAnsi="Candara" w:cs="Arial"/>
                  <w:noProof/>
                  <w:color w:val="000000"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561975" cy="180975"/>
                    <wp:effectExtent l="19050" t="0" r="9525" b="0"/>
                    <wp:wrapSquare wrapText="bothSides"/>
                    <wp:docPr id="6" name="Рисунок 2" descr="https://school1alek.edusite.ru/images/p22_44.jp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school1alek.edusite.ru/images/p22_44.jp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1975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022046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Нормативные документы, положенные в основу предоставления доступа к информационным системам и информационно-телекоммуникационным сетям: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6" w:tgtFrame="_blank" w:history="1">
              <w:r w:rsidRPr="00022046">
                <w:rPr>
                  <w:rFonts w:ascii="Cambria" w:eastAsia="Times New Roman" w:hAnsi="Cambria" w:cs="Arial"/>
                  <w:b/>
                  <w:bCs/>
                  <w:color w:val="4F4F4F"/>
                  <w:sz w:val="24"/>
                  <w:szCs w:val="24"/>
                  <w:lang w:eastAsia="ru-RU"/>
                </w:rPr>
                <w:t>Федеральный закон от 29 декабря 2010 г. N 436-ФЗ «О защите детей от информации, причиняющей вред их здоровью и развитию» (ст.5),</w:t>
              </w:r>
            </w:hyperlink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7" w:tgtFrame="_blank" w:history="1">
              <w:r w:rsidRPr="00022046">
                <w:rPr>
                  <w:rFonts w:ascii="Cambria" w:eastAsia="Times New Roman" w:hAnsi="Cambria" w:cs="Arial"/>
                  <w:b/>
                  <w:bCs/>
                  <w:color w:val="4F4F4F"/>
                  <w:sz w:val="24"/>
                  <w:szCs w:val="24"/>
                  <w:lang w:eastAsia="ru-RU"/>
                </w:rPr>
                <w:t>Федеральный закон от 29.12.2012 № 273-ФЗ «Об образовании в Российской Федерации»</w:t>
              </w:r>
            </w:hyperlink>
            <w:r w:rsidRPr="00022046">
              <w:rPr>
                <w:rFonts w:ascii="Cambria" w:eastAsia="Times New Roman" w:hAnsi="Cambria" w:cs="Arial"/>
                <w:color w:val="4F4F4F"/>
                <w:sz w:val="24"/>
                <w:szCs w:val="24"/>
                <w:lang w:eastAsia="ru-RU"/>
              </w:rPr>
              <w:t>.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8" w:tgtFrame="_blank" w:history="1">
              <w:r w:rsidRPr="00022046">
                <w:rPr>
                  <w:rFonts w:ascii="Cambria" w:eastAsia="Times New Roman" w:hAnsi="Cambria" w:cs="Arial"/>
                  <w:b/>
                  <w:bCs/>
                  <w:color w:val="4F4F4F"/>
                  <w:sz w:val="24"/>
                  <w:szCs w:val="24"/>
                  <w:lang w:eastAsia="ru-RU"/>
                </w:rPr>
                <w:t>Федеральный закон от 25.07.2002 № 114-Ф3 «О противодействии экстремистской деятельности» (ст. 12) </w:t>
              </w:r>
            </w:hyperlink>
            <w:r w:rsidRPr="00022046">
              <w:rPr>
                <w:rFonts w:ascii="Cambria" w:eastAsia="Times New Roman" w:hAnsi="Cambria" w:cs="Arial"/>
                <w:color w:val="4F4F4F"/>
                <w:sz w:val="24"/>
                <w:szCs w:val="24"/>
                <w:lang w:eastAsia="ru-RU"/>
              </w:rPr>
              <w:t>.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 </w:t>
            </w:r>
          </w:p>
          <w:p w:rsidR="00022046" w:rsidRPr="00022046" w:rsidRDefault="00022046" w:rsidP="00022046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022046">
              <w:rPr>
                <w:rFonts w:ascii="Cambria" w:eastAsia="Times New Roman" w:hAnsi="Cambria" w:cs="Arial"/>
                <w:b/>
                <w:bCs/>
                <w:color w:val="0F0F0F"/>
                <w:sz w:val="24"/>
                <w:szCs w:val="24"/>
                <w:lang w:eastAsia="ru-RU"/>
              </w:rPr>
              <w:t>Информация о доступе к информационным системам и информационно-телекоммуникационным сетям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noProof/>
                <w:color w:val="0F0F0F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3520"/>
                  <wp:effectExtent l="19050" t="0" r="9525" b="0"/>
                  <wp:docPr id="1" name="Рисунок 1" descr="https://school1alek.edusite.ru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1alek.edusite.ru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Обеспечение доступа к информационным системам и информационно-телекоммуникационным сет</w:t>
            </w:r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ям педагогов и обучающихся учреждения</w:t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организован</w:t>
            </w:r>
            <w:proofErr w:type="gramEnd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следующим образом: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а) методический </w:t>
            </w:r>
            <w:proofErr w:type="spellStart"/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кабинето</w:t>
            </w:r>
            <w:proofErr w:type="spellEnd"/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оснащен</w:t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оборудованием  и компьютерами с доступом к сети «Интернет»</w:t>
            </w:r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для педагогов.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б) кабинет технической направленности оснащен компьютером</w:t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с доступом к сети «Интернет»; 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3520"/>
                  <wp:effectExtent l="19050" t="0" r="9525" b="0"/>
                  <wp:docPr id="3" name="Рисунок 3" descr="https://school1alek.edusite.ru/images/p2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1alek.edusite.ru/images/p22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046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Доступ к информационным системам и информационно-телекоммуникационным сетям для детей с ОВЗ предост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авлен на общих условиях.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br/>
              <w:t>В учреждении не  имеется специальных технических средств</w:t>
            </w:r>
            <w:r w:rsidRPr="00022046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индивидуального обучения для инвалидов и лиц с ОВЗ.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noProof/>
                <w:color w:val="0F0F0F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3520"/>
                  <wp:effectExtent l="19050" t="0" r="9525" b="0"/>
                  <wp:docPr id="4" name="Рисунок 4" descr="https://school1alek.edusite.ru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hool1alek.edusite.ru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Телематические</w:t>
            </w:r>
            <w:proofErr w:type="spellEnd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услуги связи обеспечивает ОАО "</w:t>
            </w:r>
            <w:proofErr w:type="spell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Ростелеком</w:t>
            </w:r>
            <w:proofErr w:type="spellEnd"/>
            <w:r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»</w:t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по</w:t>
            </w:r>
            <w:proofErr w:type="gramEnd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 xml:space="preserve"> с обязательной фильтрации </w:t>
            </w:r>
            <w:proofErr w:type="spellStart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контента</w:t>
            </w:r>
            <w:proofErr w:type="spellEnd"/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.</w:t>
            </w:r>
          </w:p>
          <w:p w:rsidR="00022046" w:rsidRPr="00022046" w:rsidRDefault="00022046" w:rsidP="00022046">
            <w:pPr>
              <w:spacing w:after="167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Arial"/>
                <w:noProof/>
                <w:color w:val="0F0F0F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3520"/>
                  <wp:effectExtent l="19050" t="0" r="9525" b="0"/>
                  <wp:docPr id="5" name="Рисунок 5" descr="https://school1alek.edusite.ru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chool1alek.edusite.ru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В школе создан постоянно пополняющийся и обновляющийся </w:t>
            </w:r>
            <w:hyperlink r:id="rId10" w:tgtFrame="_blank" w:history="1">
              <w:r w:rsidRPr="00022046">
                <w:rPr>
                  <w:rFonts w:ascii="Cambria" w:eastAsia="Times New Roman" w:hAnsi="Cambria" w:cs="Arial"/>
                  <w:b/>
                  <w:bCs/>
                  <w:color w:val="425169"/>
                  <w:sz w:val="24"/>
                  <w:szCs w:val="24"/>
                  <w:lang w:eastAsia="ru-RU"/>
                </w:rPr>
                <w:t>сайт</w:t>
              </w:r>
            </w:hyperlink>
            <w:r w:rsidRPr="00022046">
              <w:rPr>
                <w:rFonts w:ascii="Cambria" w:eastAsia="Times New Roman" w:hAnsi="Cambria" w:cs="Arial"/>
                <w:color w:val="0F0F0F"/>
                <w:sz w:val="24"/>
                <w:szCs w:val="24"/>
                <w:lang w:eastAsia="ru-RU"/>
              </w:rPr>
              <w:t>, соответствующий Требованиям, утвержденным ПРИКАЗОМ МИНИСТЕРСТВА ОБРАЗОВАНИЯ И НАУКИ РОССИЙСКОЙ ФЕДЕРАЦИИ от 29 мая 2014 г. N 785.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22046" w:rsidRPr="00022046" w:rsidRDefault="00022046" w:rsidP="0002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1385" w:rsidRDefault="008A1385"/>
    <w:sectPr w:rsidR="008A1385" w:rsidSect="008A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046"/>
    <w:rsid w:val="00022046"/>
    <w:rsid w:val="006C3079"/>
    <w:rsid w:val="008A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5"/>
  </w:style>
  <w:style w:type="paragraph" w:styleId="1">
    <w:name w:val="heading 1"/>
    <w:basedOn w:val="a"/>
    <w:link w:val="10"/>
    <w:uiPriority w:val="9"/>
    <w:qFormat/>
    <w:rsid w:val="00022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046"/>
    <w:rPr>
      <w:color w:val="0000FF"/>
      <w:u w:val="single"/>
    </w:rPr>
  </w:style>
  <w:style w:type="character" w:styleId="a5">
    <w:name w:val="Strong"/>
    <w:basedOn w:val="a0"/>
    <w:uiPriority w:val="22"/>
    <w:qFormat/>
    <w:rsid w:val="000220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taseevo.ru/doc/ohrana_zdor/114-fz_ot_25_ijulja_200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2taseevo.ru/doc/ohrana_zdor/273-fz_ot_29_dek_2012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2taseevo.ru/doc/ohrana_zdor/fz_rf_ot_29_dekabrja_2010_g-n_436-fz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hool1alek.edusite.ru/" TargetMode="External"/><Relationship Id="rId4" Type="http://schemas.openxmlformats.org/officeDocument/2006/relationships/hyperlink" Target="https://school1alek.edusite.ru/p8aa1.html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2023-03-20T07:56:00Z</dcterms:created>
  <dcterms:modified xsi:type="dcterms:W3CDTF">2023-03-20T08:01:00Z</dcterms:modified>
</cp:coreProperties>
</file>